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AC" w:rsidRDefault="00680BAC" w:rsidP="00680BAC">
      <w:pPr>
        <w:shd w:val="clear" w:color="auto" w:fill="FFFFFF"/>
        <w:spacing w:line="274" w:lineRule="exact"/>
        <w:ind w:left="4954"/>
      </w:pPr>
    </w:p>
    <w:p w:rsidR="00703B8E" w:rsidRDefault="00703B8E" w:rsidP="00680BAC">
      <w:pPr>
        <w:shd w:val="clear" w:color="auto" w:fill="FFFFFF"/>
        <w:spacing w:line="274" w:lineRule="exact"/>
        <w:ind w:left="4954"/>
      </w:pPr>
    </w:p>
    <w:p w:rsidR="00703B8E" w:rsidRPr="00703B8E" w:rsidRDefault="00703B8E" w:rsidP="00703B8E">
      <w:pPr>
        <w:shd w:val="clear" w:color="auto" w:fill="FFFFFF"/>
        <w:spacing w:line="274" w:lineRule="exact"/>
        <w:ind w:left="4954"/>
      </w:pPr>
      <w:r w:rsidRPr="00703B8E">
        <w:t>KINNITATUD</w:t>
      </w:r>
    </w:p>
    <w:p w:rsidR="00703B8E" w:rsidRPr="00703B8E" w:rsidRDefault="00703B8E" w:rsidP="00703B8E">
      <w:pPr>
        <w:shd w:val="clear" w:color="auto" w:fill="FFFFFF"/>
        <w:spacing w:line="274" w:lineRule="exact"/>
        <w:ind w:left="4954"/>
      </w:pPr>
      <w:r w:rsidRPr="00703B8E">
        <w:t>direktori käskkiri 05.05.2020 nr 1-1/302</w:t>
      </w:r>
    </w:p>
    <w:p w:rsidR="00703B8E" w:rsidRDefault="00703B8E" w:rsidP="00703B8E">
      <w:pPr>
        <w:shd w:val="clear" w:color="auto" w:fill="FFFFFF"/>
        <w:spacing w:line="274" w:lineRule="exact"/>
        <w:ind w:left="4954"/>
      </w:pPr>
      <w:r w:rsidRPr="00703B8E">
        <w:t>kooli nõukogu kooskõlastus 05.05.2020 protokoll nr 1-2/65/2020</w:t>
      </w:r>
    </w:p>
    <w:p w:rsidR="00680BAC" w:rsidRPr="00074AFB" w:rsidRDefault="00680BAC" w:rsidP="00680B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33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2"/>
        <w:gridCol w:w="441"/>
        <w:gridCol w:w="725"/>
        <w:gridCol w:w="89"/>
        <w:gridCol w:w="316"/>
        <w:gridCol w:w="1408"/>
        <w:gridCol w:w="987"/>
        <w:gridCol w:w="1300"/>
        <w:gridCol w:w="1298"/>
        <w:gridCol w:w="1571"/>
      </w:tblGrid>
      <w:tr w:rsidR="00680BAC" w:rsidRPr="00074AFB" w:rsidTr="00461612">
        <w:trPr>
          <w:trHeight w:val="29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JÄRVAMAA KUTSEHARIDUSKESKUS</w:t>
            </w:r>
            <w:r w:rsidR="00196CCF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E</w:t>
            </w: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  KOOLI ÕPPEKAVA</w:t>
            </w:r>
          </w:p>
          <w:p w:rsidR="00680BAC" w:rsidRPr="00074AFB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</w:rPr>
              <w:t>IT</w:t>
            </w:r>
            <w:r w:rsidR="00165CC4"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</w:rPr>
              <w:t>-turvaspetsialist</w:t>
            </w:r>
            <w:r w:rsidR="00196CCF"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</w:rPr>
              <w:t>, tase 5</w:t>
            </w:r>
          </w:p>
        </w:tc>
      </w:tr>
      <w:tr w:rsidR="00680BAC" w:rsidRPr="00074AFB" w:rsidTr="00461612">
        <w:trPr>
          <w:trHeight w:hRule="exact" w:val="288"/>
        </w:trPr>
        <w:tc>
          <w:tcPr>
            <w:tcW w:w="12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Oppekavarühm</w:t>
            </w:r>
          </w:p>
        </w:tc>
        <w:tc>
          <w:tcPr>
            <w:tcW w:w="37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87327B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Andmebaaside ja võrgu disain ning haldus</w:t>
            </w:r>
          </w:p>
        </w:tc>
      </w:tr>
      <w:tr w:rsidR="00680BAC" w:rsidRPr="00074AFB" w:rsidTr="00461612">
        <w:trPr>
          <w:trHeight w:hRule="exact" w:val="288"/>
        </w:trPr>
        <w:tc>
          <w:tcPr>
            <w:tcW w:w="86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Õppekavanimetus</w:t>
            </w:r>
          </w:p>
        </w:tc>
        <w:tc>
          <w:tcPr>
            <w:tcW w:w="39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 xml:space="preserve">(nimetus eesti keeles) </w:t>
            </w:r>
            <w:r w:rsidRPr="00074AFB"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</w:rPr>
              <w:t>IT</w:t>
            </w:r>
            <w:r w:rsidR="00165CC4">
              <w:rPr>
                <w:rFonts w:ascii="Times New Roman" w:hAnsi="Times New Roman" w:cs="Times New Roman"/>
                <w:b/>
                <w:color w:val="000000"/>
                <w:spacing w:val="-2"/>
                <w:w w:val="82"/>
                <w:sz w:val="24"/>
                <w:szCs w:val="24"/>
              </w:rPr>
              <w:t xml:space="preserve"> turvaspetsialist, tase 5</w:t>
            </w:r>
          </w:p>
        </w:tc>
      </w:tr>
      <w:tr w:rsidR="00680BAC" w:rsidRPr="00074AFB" w:rsidTr="00461612">
        <w:trPr>
          <w:trHeight w:hRule="exact" w:val="342"/>
        </w:trPr>
        <w:tc>
          <w:tcPr>
            <w:tcW w:w="86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226A5A" w:rsidRDefault="00680BAC" w:rsidP="00461612">
            <w:pPr>
              <w:pStyle w:val="Normaallaadveeb"/>
            </w:pPr>
            <w:r>
              <w:t xml:space="preserve">(nimetus inglise keeles): </w:t>
            </w:r>
            <w:r w:rsidR="00165CC4">
              <w:t>ICT Security Specialist, level 5</w:t>
            </w:r>
          </w:p>
        </w:tc>
      </w:tr>
      <w:tr w:rsidR="00680BAC" w:rsidRPr="00074AFB" w:rsidTr="00461612">
        <w:trPr>
          <w:trHeight w:hRule="exact" w:val="617"/>
        </w:trPr>
        <w:tc>
          <w:tcPr>
            <w:tcW w:w="8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E950FD" w:rsidRDefault="00680BAC" w:rsidP="00461612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  <w:p w:rsidR="00680BAC" w:rsidRPr="00E950FD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BAC" w:rsidRPr="00E950FD" w:rsidRDefault="00680BAC" w:rsidP="00461612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E950FD">
              <w:rPr>
                <w:rFonts w:ascii="Times New Roman" w:hAnsi="Times New Roman" w:cs="Times New Roman"/>
                <w:color w:val="FF0000"/>
              </w:rPr>
              <w:t xml:space="preserve">Специалист ИТ-системob </w:t>
            </w:r>
          </w:p>
          <w:p w:rsidR="00680BAC" w:rsidRPr="00E950FD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BAC" w:rsidRPr="00074AFB" w:rsidTr="00461612">
        <w:trPr>
          <w:trHeight w:hRule="exact" w:val="288"/>
        </w:trPr>
        <w:tc>
          <w:tcPr>
            <w:tcW w:w="12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Õppekava kood EHISes</w:t>
            </w:r>
          </w:p>
        </w:tc>
        <w:tc>
          <w:tcPr>
            <w:tcW w:w="37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80BAC" w:rsidRPr="00074AFB" w:rsidTr="00461612">
        <w:trPr>
          <w:trHeight w:hRule="exact" w:val="288"/>
        </w:trPr>
        <w:tc>
          <w:tcPr>
            <w:tcW w:w="345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2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ESMAÕPPE ÕPPEKAVA</w:t>
            </w:r>
          </w:p>
        </w:tc>
        <w:tc>
          <w:tcPr>
            <w:tcW w:w="1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JATKUOPPE ÕPPEKAVA</w:t>
            </w:r>
          </w:p>
        </w:tc>
      </w:tr>
      <w:tr w:rsidR="00680BAC" w:rsidRPr="00074AFB" w:rsidTr="00461612">
        <w:trPr>
          <w:trHeight w:hRule="exact" w:val="835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2"/>
                <w:sz w:val="24"/>
                <w:szCs w:val="24"/>
              </w:rPr>
              <w:t xml:space="preserve">EKR </w:t>
            </w:r>
            <w:r w:rsidRPr="00074AFB">
              <w:rPr>
                <w:rFonts w:ascii="Times New Roman" w:hAnsi="Times New Roman" w:cs="Times New Roman"/>
                <w:color w:val="000000"/>
                <w:spacing w:val="-8"/>
                <w:w w:val="82"/>
                <w:sz w:val="24"/>
                <w:szCs w:val="24"/>
              </w:rPr>
              <w:t>2</w:t>
            </w: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</w:rPr>
              <w:t xml:space="preserve">EKR </w:t>
            </w:r>
            <w:r w:rsidRPr="00074AFB"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  <w:t>3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0BAC" w:rsidRPr="00074AFB" w:rsidRDefault="00680BAC" w:rsidP="00461612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4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5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074AFB"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Default="00680BAC" w:rsidP="00461612">
            <w:pPr>
              <w:shd w:val="clear" w:color="auto" w:fill="FFFFFF"/>
              <w:ind w:left="250"/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074AFB"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5</w:t>
            </w:r>
          </w:p>
          <w:p w:rsidR="00165CC4" w:rsidRPr="00074AFB" w:rsidRDefault="00165CC4" w:rsidP="00461612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X</w:t>
            </w:r>
          </w:p>
        </w:tc>
      </w:tr>
      <w:tr w:rsidR="00680BAC" w:rsidRPr="00074AFB" w:rsidTr="00461612">
        <w:trPr>
          <w:trHeight w:hRule="exact" w:val="278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412676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4616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AC" w:rsidRPr="00074AFB" w:rsidTr="00461612">
        <w:trPr>
          <w:trHeight w:hRule="exact" w:val="493"/>
        </w:trPr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Õppekava maht (EKAP):</w:t>
            </w:r>
          </w:p>
        </w:tc>
        <w:tc>
          <w:tcPr>
            <w:tcW w:w="3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3C45B8" w:rsidP="0046161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 w:rsidR="00680BAC" w:rsidRPr="00074AFB">
              <w:rPr>
                <w:rFonts w:ascii="Times New Roman" w:hAnsi="Times New Roman" w:cs="Times New Roman"/>
                <w:b/>
                <w:sz w:val="24"/>
                <w:szCs w:val="24"/>
              </w:rPr>
              <w:t>EKAP</w:t>
            </w:r>
            <w:r w:rsidR="00680BAC" w:rsidRPr="00074A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BAC" w:rsidRPr="00074AFB" w:rsidTr="00461612">
        <w:trPr>
          <w:trHeight w:hRule="exact" w:val="1247"/>
        </w:trPr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Õppekava koostamise alus:</w:t>
            </w:r>
          </w:p>
        </w:tc>
        <w:tc>
          <w:tcPr>
            <w:tcW w:w="3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DD75F2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75F2">
              <w:rPr>
                <w:rFonts w:ascii="Times New Roman" w:hAnsi="Times New Roman" w:cs="Times New Roman"/>
                <w:sz w:val="24"/>
                <w:szCs w:val="24"/>
              </w:rPr>
              <w:t>Kutsestandard IT</w:t>
            </w:r>
            <w:r w:rsidR="00165CC4">
              <w:rPr>
                <w:rFonts w:ascii="Times New Roman" w:hAnsi="Times New Roman" w:cs="Times New Roman"/>
                <w:sz w:val="24"/>
                <w:szCs w:val="24"/>
              </w:rPr>
              <w:t xml:space="preserve">- turvaspetsialist, tase5 </w:t>
            </w:r>
            <w:r w:rsidRPr="00DD75F2">
              <w:rPr>
                <w:rFonts w:ascii="Times New Roman" w:hAnsi="Times New Roman" w:cs="Times New Roman"/>
                <w:sz w:val="24"/>
                <w:szCs w:val="24"/>
              </w:rPr>
              <w:t xml:space="preserve">,  kinnitatud </w:t>
            </w:r>
          </w:p>
          <w:p w:rsidR="00680BAC" w:rsidRPr="00606A05" w:rsidRDefault="00680BAC" w:rsidP="0046161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06A05">
              <w:rPr>
                <w:rFonts w:ascii="Times New Roman" w:hAnsi="Times New Roman" w:cs="Times New Roman"/>
                <w:color w:val="auto"/>
              </w:rPr>
              <w:t xml:space="preserve">Infotehnoloogia ja Telekommunikatsiooni Kutsenõukogu </w:t>
            </w:r>
            <w:r w:rsidR="00165CC4" w:rsidRPr="00606A05">
              <w:rPr>
                <w:rFonts w:ascii="Times New Roman" w:hAnsi="Times New Roman" w:cs="Times New Roman"/>
                <w:color w:val="auto"/>
              </w:rPr>
              <w:t>13/11/2018.</w:t>
            </w:r>
          </w:p>
          <w:p w:rsidR="00680BAC" w:rsidRPr="00606A05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6A05">
              <w:rPr>
                <w:rFonts w:ascii="Times New Roman" w:hAnsi="Times New Roman" w:cs="Times New Roman"/>
                <w:sz w:val="24"/>
                <w:szCs w:val="24"/>
              </w:rPr>
              <w:t xml:space="preserve">Kutseharidusstandard  </w:t>
            </w:r>
            <w:r w:rsidRPr="00606A05">
              <w:rPr>
                <w:rFonts w:ascii="Times New Roman" w:hAnsi="Times New Roman"/>
                <w:sz w:val="24"/>
                <w:szCs w:val="24"/>
              </w:rPr>
              <w:t xml:space="preserve">Vabariigi Valitsuse 26.08.2013 määrus nr 130 </w:t>
            </w:r>
          </w:p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AC" w:rsidRPr="00074AFB" w:rsidTr="005A6D78">
        <w:trPr>
          <w:trHeight w:hRule="exact" w:val="6263"/>
        </w:trPr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Õppekava õpiväljundid:</w:t>
            </w:r>
          </w:p>
        </w:tc>
        <w:tc>
          <w:tcPr>
            <w:tcW w:w="3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098" w:rsidRPr="005A6D78" w:rsidRDefault="00061098" w:rsidP="007660F7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0BAC" w:rsidRPr="00061098" w:rsidRDefault="0023664F" w:rsidP="00DE7CB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98">
              <w:rPr>
                <w:rFonts w:ascii="Times New Roman" w:hAnsi="Times New Roman" w:cs="Times New Roman"/>
                <w:sz w:val="24"/>
                <w:szCs w:val="24"/>
              </w:rPr>
              <w:t xml:space="preserve">Töötab </w:t>
            </w:r>
            <w:r w:rsidR="00680BAC" w:rsidRPr="00061098">
              <w:rPr>
                <w:rFonts w:ascii="Times New Roman" w:hAnsi="Times New Roman" w:cs="Times New Roman"/>
                <w:sz w:val="24"/>
                <w:szCs w:val="24"/>
              </w:rPr>
              <w:t xml:space="preserve"> IT-meeskonna ja organisatsiooni liikmena</w:t>
            </w:r>
            <w:r w:rsidR="004D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BAC" w:rsidRDefault="00680BAC" w:rsidP="00680B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kliendisõbralik</w:t>
            </w:r>
            <w:r w:rsidR="0006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 käitub vastavalt olukorrale</w:t>
            </w:r>
            <w:r w:rsidR="005A6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tagab infovahetusel konfidentsiaalsuse, hoiab organisatsiooni mainet</w:t>
            </w:r>
            <w:r w:rsidR="0012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098" w:rsidRPr="00061098" w:rsidRDefault="00061098" w:rsidP="00061098">
            <w:pPr>
              <w:pStyle w:val="Loendilik"/>
              <w:numPr>
                <w:ilvl w:val="0"/>
                <w:numId w:val="2"/>
              </w:num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61098">
              <w:rPr>
                <w:rFonts w:ascii="Times New Roman" w:eastAsia="ArialMT" w:hAnsi="Times New Roman" w:cs="Times New Roman"/>
                <w:sz w:val="24"/>
                <w:szCs w:val="24"/>
              </w:rPr>
              <w:t>Haldab  infoturbe halduse põhialuseid</w:t>
            </w:r>
            <w:r w:rsidR="005A6D78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  <w:p w:rsidR="00061098" w:rsidRPr="00061098" w:rsidRDefault="00061098" w:rsidP="00061098">
            <w:pPr>
              <w:pStyle w:val="Loendilik"/>
              <w:numPr>
                <w:ilvl w:val="0"/>
                <w:numId w:val="2"/>
              </w:num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61098">
              <w:rPr>
                <w:rFonts w:ascii="Times New Roman" w:eastAsia="ArialMT" w:hAnsi="Times New Roman" w:cs="Times New Roman"/>
                <w:sz w:val="24"/>
                <w:szCs w:val="24"/>
              </w:rPr>
              <w:t>Rakendab protsesse, mis tagavad IKT-sü</w:t>
            </w:r>
            <w:r w:rsidR="00335220">
              <w:rPr>
                <w:rFonts w:ascii="Times New Roman" w:eastAsia="ArialMT" w:hAnsi="Times New Roman" w:cs="Times New Roman"/>
                <w:sz w:val="24"/>
                <w:szCs w:val="24"/>
              </w:rPr>
              <w:t>steemide turvalisuse ja osaleb</w:t>
            </w:r>
            <w:r w:rsidRPr="0006109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nende protsesside kujundamisel ja arendamisel</w:t>
            </w:r>
          </w:p>
          <w:p w:rsidR="00061098" w:rsidRDefault="00061098" w:rsidP="00061098">
            <w:pPr>
              <w:pStyle w:val="Loendilik"/>
              <w:numPr>
                <w:ilvl w:val="0"/>
                <w:numId w:val="2"/>
              </w:num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061098">
              <w:rPr>
                <w:rFonts w:ascii="Times New Roman" w:eastAsia="ArialMT" w:hAnsi="Times New Roman" w:cs="Times New Roman"/>
                <w:sz w:val="24"/>
                <w:szCs w:val="24"/>
              </w:rPr>
              <w:t>Loob, hoiab ja säilitab  positiivseid ärisuhteid partneritega, juurutades organisatsioonilisi protsesse ja olles kooskõlas nendega.</w:t>
            </w:r>
          </w:p>
          <w:p w:rsidR="005A6D78" w:rsidRPr="00D66C73" w:rsidRDefault="005A6D78" w:rsidP="00061098">
            <w:pPr>
              <w:pStyle w:val="Loendilik"/>
              <w:numPr>
                <w:ilvl w:val="0"/>
                <w:numId w:val="2"/>
              </w:numPr>
              <w:rPr>
                <w:rFonts w:ascii="Times New Roman" w:eastAsia="ArialMT" w:hAnsi="Times New Roman" w:cs="Times New Roman"/>
                <w:color w:val="FF0000"/>
                <w:sz w:val="24"/>
                <w:szCs w:val="24"/>
              </w:rPr>
            </w:pPr>
            <w:r w:rsidRPr="00764446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On erialase töökogemusega spetsialist, kes planeerib, analüüsib, korraldab ja vastutab</w:t>
            </w:r>
            <w:r w:rsidR="00D66C73" w:rsidRPr="00764446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 xml:space="preserve"> oma töötegevuste eest ning on valmis juhendama kaastöötajaid</w:t>
            </w:r>
            <w:r w:rsidR="00D66C73">
              <w:rPr>
                <w:rFonts w:ascii="Times New Roman" w:eastAsia="ArialMT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4D4453" w:rsidRPr="004D4453" w:rsidRDefault="00061098" w:rsidP="004D4453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98">
              <w:rPr>
                <w:rFonts w:ascii="Times New Roman" w:eastAsia="ArialMT" w:hAnsi="Times New Roman" w:cs="Times New Roman"/>
                <w:sz w:val="24"/>
                <w:szCs w:val="24"/>
              </w:rPr>
              <w:t>Haldab  IT-süsteeme turvalisel viisil ja osa</w:t>
            </w:r>
            <w:r w:rsidR="00606A05">
              <w:rPr>
                <w:rFonts w:ascii="Times New Roman" w:eastAsia="ArialMT" w:hAnsi="Times New Roman" w:cs="Times New Roman"/>
                <w:sz w:val="24"/>
                <w:szCs w:val="24"/>
              </w:rPr>
              <w:t>leb</w:t>
            </w:r>
            <w:r w:rsidR="004D445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nende süsteemide</w:t>
            </w:r>
          </w:p>
          <w:p w:rsidR="00680BAC" w:rsidRDefault="00061098" w:rsidP="004D4453">
            <w:pPr>
              <w:pStyle w:val="Loendilik"/>
              <w:ind w:left="36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4D4453">
              <w:rPr>
                <w:rFonts w:ascii="Times New Roman" w:eastAsia="ArialMT" w:hAnsi="Times New Roman" w:cs="Times New Roman"/>
                <w:sz w:val="24"/>
                <w:szCs w:val="24"/>
              </w:rPr>
              <w:t>kujundamisel ning arendamisel</w:t>
            </w:r>
          </w:p>
          <w:p w:rsidR="00764446" w:rsidRPr="00764446" w:rsidRDefault="00764446" w:rsidP="0076444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Kasutab igapäevastes ja tööalastes situatsioonides erialast kui ka ühte võõrkeelset terminoloogilist sõnavara</w:t>
            </w:r>
          </w:p>
          <w:p w:rsidR="00764446" w:rsidRDefault="00764446" w:rsidP="004D4453">
            <w:pPr>
              <w:pStyle w:val="Loendilik"/>
              <w:ind w:left="36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64446" w:rsidRDefault="00764446" w:rsidP="004D4453">
            <w:pPr>
              <w:pStyle w:val="Loendilik"/>
              <w:ind w:left="36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  <w:p w:rsidR="00764446" w:rsidRPr="004D4453" w:rsidRDefault="00764446" w:rsidP="004D4453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AC" w:rsidRPr="00074AFB" w:rsidTr="00461612">
        <w:trPr>
          <w:trHeight w:val="55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lastRenderedPageBreak/>
              <w:t xml:space="preserve">Õppekava rakendamine </w:t>
            </w:r>
            <w:r w:rsidRPr="00074AFB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(sihtrühmadele ja kasutatavatele õppevormidele)</w:t>
            </w:r>
          </w:p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sz w:val="24"/>
                <w:szCs w:val="24"/>
              </w:rPr>
              <w:t>Statsionaar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07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7B">
              <w:rPr>
                <w:rFonts w:ascii="Times New Roman" w:hAnsi="Times New Roman" w:cs="Times New Roman"/>
                <w:sz w:val="24"/>
                <w:szCs w:val="24"/>
              </w:rPr>
              <w:t xml:space="preserve">, mittestatsionaarne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koolipõhine</w:t>
            </w:r>
            <w:r w:rsidR="0087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7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õppevorm</w:t>
            </w:r>
            <w:r w:rsidRPr="0007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BAC" w:rsidRPr="00074AFB" w:rsidTr="00461612">
        <w:trPr>
          <w:trHeight w:val="44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680BAC" w:rsidP="001260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577">
              <w:rPr>
                <w:rFonts w:ascii="Times New Roman" w:hAnsi="Times New Roman" w:cs="Times New Roman"/>
                <w:b/>
                <w:bCs/>
                <w:spacing w:val="-3"/>
                <w:w w:val="82"/>
                <w:sz w:val="24"/>
                <w:szCs w:val="24"/>
              </w:rPr>
              <w:t xml:space="preserve">Nõuded õpingute alustamiseks </w:t>
            </w:r>
            <w:r w:rsidR="001260D1" w:rsidRPr="000F0577">
              <w:rPr>
                <w:rFonts w:ascii="Times New Roman" w:hAnsi="Times New Roman" w:cs="Times New Roman"/>
                <w:sz w:val="24"/>
                <w:szCs w:val="24"/>
              </w:rPr>
              <w:t xml:space="preserve">IT- süsteemide nooremspetsialist </w:t>
            </w:r>
            <w:r w:rsidR="00F34563" w:rsidRPr="000F0577">
              <w:rPr>
                <w:rFonts w:ascii="Times New Roman" w:hAnsi="Times New Roman" w:cs="Times New Roman"/>
                <w:sz w:val="24"/>
                <w:szCs w:val="24"/>
              </w:rPr>
              <w:t xml:space="preserve">(EKR, tase4) </w:t>
            </w:r>
            <w:r w:rsidR="00335220" w:rsidRPr="000F0577">
              <w:rPr>
                <w:rFonts w:ascii="Times New Roman" w:hAnsi="Times New Roman" w:cs="Times New Roman"/>
                <w:sz w:val="24"/>
                <w:szCs w:val="24"/>
              </w:rPr>
              <w:t>omandatud kutsekeskharidus  või vastavate kompetentside ja</w:t>
            </w:r>
            <w:r w:rsidR="003C45B8" w:rsidRPr="000F0577">
              <w:rPr>
                <w:rFonts w:ascii="Times New Roman" w:hAnsi="Times New Roman" w:cs="Times New Roman"/>
                <w:sz w:val="24"/>
                <w:szCs w:val="24"/>
              </w:rPr>
              <w:t xml:space="preserve"> keskhariduse olemasolu. </w:t>
            </w:r>
          </w:p>
        </w:tc>
      </w:tr>
      <w:tr w:rsidR="00680BAC" w:rsidRPr="00074AFB" w:rsidTr="00461612">
        <w:trPr>
          <w:trHeight w:val="84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Nõuded õpingute lõpetamiseks</w:t>
            </w:r>
          </w:p>
          <w:p w:rsidR="003C45B8" w:rsidRPr="003C45B8" w:rsidRDefault="003C45B8" w:rsidP="003C45B8">
            <w:pPr>
              <w:widowControl/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r w:rsidRPr="003C45B8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Õpingud viienda taseme kutseõppes loetakse lõpetatuks pärast õppekavas kirjeldatud kvalifikatsioonile vastavate õpiväljundite</w:t>
            </w:r>
          </w:p>
          <w:p w:rsidR="003C45B8" w:rsidRPr="003C45B8" w:rsidRDefault="003C45B8" w:rsidP="003C45B8">
            <w:pPr>
              <w:widowControl/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r w:rsidRPr="003C45B8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saavutamist.</w:t>
            </w:r>
          </w:p>
          <w:p w:rsidR="00680BAC" w:rsidRPr="003C45B8" w:rsidRDefault="003C45B8" w:rsidP="003C45B8">
            <w:pPr>
              <w:widowControl/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r w:rsidRPr="003C45B8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Õpiväljundite saavutatust hinn</w:t>
            </w:r>
            <w:r w:rsidR="000F0577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atakse kutseeksamiga. Kui </w:t>
            </w:r>
            <w:r w:rsidRPr="003C45B8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kutseeksami sooritamine</w:t>
            </w:r>
            <w:r w:rsidR="000F0577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ei ole</w:t>
            </w:r>
            <w:r w:rsidRPr="003C45B8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võimalik, lõpetatakse õpingud</w:t>
            </w:r>
            <w:r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lõpueksamiga.</w:t>
            </w:r>
          </w:p>
        </w:tc>
      </w:tr>
      <w:tr w:rsidR="00680BAC" w:rsidRPr="00074AFB" w:rsidTr="00461612">
        <w:trPr>
          <w:trHeight w:val="28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Õpingute läbimisel omandatav (ad)</w:t>
            </w:r>
          </w:p>
        </w:tc>
      </w:tr>
      <w:tr w:rsidR="00680BAC" w:rsidRPr="00074AFB" w:rsidTr="00461612">
        <w:trPr>
          <w:trHeight w:hRule="exact" w:val="395"/>
        </w:trPr>
        <w:tc>
          <w:tcPr>
            <w:tcW w:w="14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... kvalifikatsioon (id):</w:t>
            </w:r>
          </w:p>
        </w:tc>
        <w:tc>
          <w:tcPr>
            <w:tcW w:w="35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3C45B8" w:rsidP="004616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IT- Turvaspetsialist, tase 5</w:t>
            </w:r>
          </w:p>
        </w:tc>
      </w:tr>
      <w:tr w:rsidR="00680BAC" w:rsidRPr="00074AFB" w:rsidTr="00461612">
        <w:trPr>
          <w:trHeight w:hRule="exact" w:val="288"/>
        </w:trPr>
        <w:tc>
          <w:tcPr>
            <w:tcW w:w="14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... osakutse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 </w:t>
            </w:r>
            <w:r w:rsidRPr="00074AFB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( d):</w:t>
            </w:r>
          </w:p>
        </w:tc>
        <w:tc>
          <w:tcPr>
            <w:tcW w:w="35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Puudub </w:t>
            </w:r>
          </w:p>
        </w:tc>
      </w:tr>
      <w:tr w:rsidR="00680BAC" w:rsidRPr="00074AFB" w:rsidTr="00461612">
        <w:trPr>
          <w:trHeight w:val="285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w w:val="82"/>
                <w:sz w:val="24"/>
                <w:szCs w:val="24"/>
              </w:rPr>
              <w:t>Õppekava struktuur</w:t>
            </w:r>
          </w:p>
          <w:p w:rsidR="00680BAC" w:rsidRPr="00074AFB" w:rsidRDefault="00680BAC" w:rsidP="00461612">
            <w:pPr>
              <w:shd w:val="clear" w:color="auto" w:fill="FFFFFF"/>
              <w:spacing w:line="552" w:lineRule="exact"/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Põhiõpingute moodulid (nimetus, maht ja õpiväljundid): </w:t>
            </w:r>
            <w:r w:rsidR="00606A0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3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AFB">
              <w:rPr>
                <w:rFonts w:ascii="Times New Roman" w:hAnsi="Times New Roman" w:cs="Times New Roman"/>
                <w:b/>
                <w:sz w:val="24"/>
                <w:szCs w:val="24"/>
              </w:rPr>
              <w:t>EKAP</w:t>
            </w:r>
          </w:p>
          <w:p w:rsidR="00680BAC" w:rsidRDefault="00680BAC" w:rsidP="00461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63" w:rsidRDefault="00F34563" w:rsidP="00461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63" w:rsidRPr="000F0577" w:rsidRDefault="00F34563" w:rsidP="000F0577">
            <w:pPr>
              <w:pStyle w:val="Loendilik"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577"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Õpitee ja töö muutuvas keskkonnas </w:t>
            </w: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FA5"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EKAP</w:t>
            </w:r>
          </w:p>
          <w:p w:rsidR="000F0577" w:rsidRPr="000F0577" w:rsidRDefault="003A4A6E" w:rsidP="000F0577">
            <w:pPr>
              <w:pStyle w:val="Loendilik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57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F0577" w:rsidRPr="000F0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avandab oma õpitee, arvestades isiklikke, sotsiaalseid ja tööalaseid võimalusi ning piiranguid   </w:t>
            </w:r>
          </w:p>
          <w:p w:rsidR="000F0577" w:rsidRPr="000F0577" w:rsidRDefault="000F0577" w:rsidP="000F0577">
            <w:pPr>
              <w:pStyle w:val="Loendilik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F0577">
              <w:rPr>
                <w:rFonts w:ascii="Times New Roman" w:eastAsia="Times New Roman" w:hAnsi="Times New Roman" w:cs="Times New Roman"/>
                <w:sz w:val="24"/>
                <w:szCs w:val="24"/>
              </w:rPr>
              <w:t>nalüüsib ühiskonna toimimist, tööandja ja organisatsiooni probleeme ning võimalusi, lähtudes jätkusuutlikkuse põhimõtetest</w:t>
            </w:r>
          </w:p>
          <w:p w:rsidR="000F0577" w:rsidRPr="000F0577" w:rsidRDefault="000F0577" w:rsidP="000F0577">
            <w:pPr>
              <w:pStyle w:val="Loendilik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F0577">
              <w:rPr>
                <w:rFonts w:ascii="Times New Roman" w:eastAsia="Times New Roman" w:hAnsi="Times New Roman" w:cs="Times New Roman"/>
                <w:sz w:val="24"/>
                <w:szCs w:val="24"/>
              </w:rPr>
              <w:t>indab oma panust enda ja teiste jaoks väärtuste loomisel kultuurilises, sotsiaalses ja/või rahalises tähenduses</w:t>
            </w:r>
          </w:p>
          <w:p w:rsidR="00F34563" w:rsidRPr="00074AFB" w:rsidRDefault="00B64C62" w:rsidP="00F34563">
            <w:pPr>
              <w:pStyle w:val="Loendilik"/>
              <w:numPr>
                <w:ilvl w:val="1"/>
                <w:numId w:val="1"/>
              </w:numPr>
              <w:tabs>
                <w:tab w:val="left" w:pos="851"/>
              </w:tabs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F0577" w:rsidRPr="000F0577">
              <w:rPr>
                <w:rFonts w:ascii="Times New Roman" w:eastAsia="Times New Roman" w:hAnsi="Times New Roman" w:cs="Times New Roman"/>
                <w:sz w:val="24"/>
                <w:szCs w:val="24"/>
              </w:rPr>
              <w:t>oostab ennastjuhtiva õppijana isikliku lühi- ja pikaajalise karjääriplaani</w:t>
            </w:r>
          </w:p>
          <w:p w:rsidR="00F34563" w:rsidRDefault="00F34563" w:rsidP="004616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AC" w:rsidRDefault="00F34563" w:rsidP="00F34563">
            <w:pPr>
              <w:pStyle w:val="Loendilik"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Infoturbe haldamine </w:t>
            </w:r>
            <w:r w:rsidR="00680BAC" w:rsidRPr="00F3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EKAP</w:t>
            </w:r>
          </w:p>
          <w:p w:rsidR="00C91F53" w:rsidRPr="00C91F53" w:rsidRDefault="00C91F53" w:rsidP="00F34563">
            <w:pPr>
              <w:pStyle w:val="Loendilik"/>
              <w:numPr>
                <w:ilvl w:val="1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25">
              <w:rPr>
                <w:rFonts w:ascii="Times New Roman" w:hAnsi="Times New Roman"/>
                <w:sz w:val="24"/>
                <w:szCs w:val="24"/>
              </w:rPr>
              <w:t>Annab sisendit organisatsiooni IKT strateegia arendamisse lähtudes ettevõtte infoturbepoliitikast</w:t>
            </w:r>
          </w:p>
          <w:p w:rsidR="00C91F53" w:rsidRPr="00C91F53" w:rsidRDefault="00C91F53" w:rsidP="00F34563">
            <w:pPr>
              <w:pStyle w:val="Loendilik"/>
              <w:numPr>
                <w:ilvl w:val="1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  <w:r w:rsidRPr="00C01025">
              <w:rPr>
                <w:rFonts w:ascii="Times New Roman" w:hAnsi="Times New Roman"/>
                <w:sz w:val="24"/>
                <w:szCs w:val="24"/>
              </w:rPr>
              <w:t xml:space="preserve"> Rakendab organisatsiooni IKT strateegiat lähtudes ettevõttes kehtestatud nõuetest</w:t>
            </w:r>
          </w:p>
          <w:p w:rsidR="00C91F53" w:rsidRPr="00C91F53" w:rsidRDefault="00C91F53" w:rsidP="00F34563">
            <w:pPr>
              <w:pStyle w:val="Loendilik"/>
              <w:numPr>
                <w:ilvl w:val="1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Monitoorib ja võtab kasutusele meetmeid sisse tungimise, pettuse ja turvai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ntsidentide ning -lekete vastu </w:t>
            </w: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lähtudes organisatsioonis kehtestatud nõuetest ja ärilistest vajadustest.</w:t>
            </w:r>
          </w:p>
          <w:p w:rsidR="00680BAC" w:rsidRPr="00C91F53" w:rsidRDefault="00C91F53" w:rsidP="00C91F53">
            <w:pPr>
              <w:pStyle w:val="Loendilik"/>
              <w:numPr>
                <w:ilvl w:val="1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Järgib igapäevatöös pa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rimaid praktikaid ja standardeid</w:t>
            </w:r>
          </w:p>
          <w:p w:rsidR="00C91F53" w:rsidRPr="00C91F53" w:rsidRDefault="00C91F53" w:rsidP="003A4A6E">
            <w:pPr>
              <w:pStyle w:val="Loendilik"/>
              <w:autoSpaceDE/>
              <w:autoSpaceDN/>
              <w:adjustRightInd/>
              <w:ind w:left="7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63" w:rsidRDefault="00F34563" w:rsidP="00F34563">
            <w:pPr>
              <w:pStyle w:val="Loendilik"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Organisatsiooni talitluspidevuse haldamine   5 </w:t>
            </w:r>
            <w:r w:rsidR="00680BAC">
              <w:rPr>
                <w:rFonts w:ascii="Times New Roman" w:hAnsi="Times New Roman" w:cs="Times New Roman"/>
                <w:b/>
                <w:sz w:val="24"/>
                <w:szCs w:val="24"/>
              </w:rPr>
              <w:t>EKAP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91F53">
              <w:rPr>
                <w:rFonts w:ascii="Times New Roman" w:hAnsi="Times New Roman"/>
                <w:sz w:val="24"/>
                <w:szCs w:val="24"/>
              </w:rPr>
              <w:t>Tagab muudatuste juhtimise plaani ja tõhusa kontrolli</w:t>
            </w:r>
            <w:r w:rsidRPr="00C91F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91F53">
              <w:rPr>
                <w:rFonts w:ascii="Times New Roman" w:hAnsi="Times New Roman"/>
                <w:sz w:val="24"/>
                <w:szCs w:val="24"/>
              </w:rPr>
              <w:t>järgides infoturbe aspekte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.Minimeerib muudatustest põhjustatud teenuste katkestusi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Määratleb ja teavitab potentsiaalsetest teenustaseme katkestustest ja turvariskidest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kasutades asjakohaseid IKT rakendusi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Tagab organisatsiooni andmete ja informatsiooni turvariskide analüüsi ja juhtimise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Juhib organisatsiooni  talitluspidevuse tagamise ja avariijärgse taaste plaane</w:t>
            </w:r>
          </w:p>
          <w:p w:rsidR="00680BAC" w:rsidRPr="00074AFB" w:rsidRDefault="00680BAC" w:rsidP="00461612">
            <w:pPr>
              <w:pStyle w:val="Loendilik"/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AC" w:rsidRDefault="00F34563" w:rsidP="00461612">
            <w:pPr>
              <w:pStyle w:val="Loendilik"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Teenuse osutamine  </w:t>
            </w:r>
            <w:r w:rsidR="00680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80BAC" w:rsidRPr="0007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EKA</w:t>
            </w:r>
            <w:r w:rsidR="00680B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680BAC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91F53">
              <w:rPr>
                <w:rFonts w:ascii="Times New Roman" w:hAnsi="Times New Roman"/>
                <w:sz w:val="24"/>
                <w:szCs w:val="24"/>
              </w:rPr>
              <w:lastRenderedPageBreak/>
              <w:t>Vastab ja dokumenteerib asjakohaselt kasutajate päringud ja teemad ning lahendab need või saadab intsidendi lahendamiseks edasi kolleegidele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91F5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Pr="00C9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F5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Määratleb ja lahendab intsidentide algpõhjuseid  kasutades vajalike diagnostikatööriistu</w:t>
            </w:r>
          </w:p>
          <w:p w:rsid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.Määrab dokumenteerimise nõuded, võttes arvesse dokumentatsiooni eesmärki ja rakendamise keskkonda</w:t>
            </w:r>
          </w:p>
          <w:p w:rsid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Leiab lahe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ndusi kasutajate probleemidele </w:t>
            </w: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kasutades erinevaid  andmebaase ja muid teabeallikaid.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Jälgib töökindlusele ja jõudlusele kehtestatud nõudmiste vastavust  teenustaseme lepingust (SLA) sätestatuga</w:t>
            </w:r>
          </w:p>
          <w:p w:rsidR="00680BAC" w:rsidRDefault="00680BAC" w:rsidP="00461612">
            <w:pPr>
              <w:pStyle w:val="Loendilik"/>
              <w:tabs>
                <w:tab w:val="left" w:pos="851"/>
              </w:tabs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A42" w:rsidRPr="00795A42" w:rsidRDefault="00795A42" w:rsidP="00795A42">
            <w:pPr>
              <w:tabs>
                <w:tab w:val="left" w:pos="851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AC" w:rsidRDefault="00795A42" w:rsidP="00461612">
            <w:pPr>
              <w:pStyle w:val="Loendilik"/>
              <w:numPr>
                <w:ilvl w:val="0"/>
                <w:numId w:val="1"/>
              </w:numPr>
              <w:tabs>
                <w:tab w:val="left" w:pos="851"/>
              </w:tabs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IT- Lahenduste toimimise tagamine  15 </w:t>
            </w:r>
            <w:r w:rsidR="00680BAC" w:rsidRPr="00795A42">
              <w:rPr>
                <w:rFonts w:ascii="Times New Roman" w:hAnsi="Times New Roman" w:cs="Times New Roman"/>
                <w:b/>
                <w:sz w:val="24"/>
                <w:szCs w:val="24"/>
              </w:rPr>
              <w:t>EKAP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91F53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.Rakendab turvalisi arvutivõrkude lahendusi, lähtudes organisatsioonile kehtestatud nõuetest ja ärilistest vajadustest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 xml:space="preserve">Haldab </w:t>
            </w:r>
            <w:r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 xml:space="preserve"> t</w:t>
            </w:r>
            <w:r w:rsidRPr="00C01025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>urvalisel viisil tööjaamu ja mobiiliseadmeid.</w:t>
            </w:r>
          </w:p>
          <w:p w:rsidR="00C91F53" w:rsidRP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>Rakendab turvapoliitikat kindlustades serveri turvalisus</w:t>
            </w:r>
          </w:p>
          <w:p w:rsidR="00C91F53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Kasutab pilvelahendusi turvaliselt  </w:t>
            </w:r>
          </w:p>
          <w:p w:rsidR="00C91F53" w:rsidRPr="00835386" w:rsidRDefault="00C91F53" w:rsidP="00C91F53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010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Rakendab avariijärgse taaste ja tagavarakoopia </w:t>
            </w:r>
            <w:r w:rsidRPr="00C01025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>lahendusi lähtudes praktikatest ja levinud raamistikest</w:t>
            </w:r>
          </w:p>
          <w:p w:rsidR="00835386" w:rsidRPr="00835386" w:rsidRDefault="00835386" w:rsidP="00835386">
            <w:pPr>
              <w:pStyle w:val="Loendilik"/>
              <w:ind w:left="785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835386" w:rsidRPr="00835386" w:rsidRDefault="00835386" w:rsidP="00835386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835386"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IT- Turvaspetsialisti praktika</w:t>
            </w:r>
            <w:r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   15 EKAP</w:t>
            </w:r>
          </w:p>
          <w:p w:rsidR="00835386" w:rsidRPr="00835386" w:rsidRDefault="00835386" w:rsidP="00835386">
            <w:pPr>
              <w:pStyle w:val="Loendilik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>6.1</w:t>
            </w:r>
            <w:r w:rsidRPr="00C01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01025">
              <w:rPr>
                <w:rFonts w:ascii="Times New Roman" w:hAnsi="Times New Roman"/>
                <w:sz w:val="24"/>
                <w:szCs w:val="24"/>
              </w:rPr>
              <w:t>urvelahenduse paigaldamine, seadistamine ja haldamine töökeskkonnas, ning klientide ja kolleegidega suhtlemine, järgides töös kehtestatud kvaliteedinõudeid</w:t>
            </w:r>
            <w:r w:rsidR="0075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F53" w:rsidRPr="00C91F53" w:rsidRDefault="00C91F53" w:rsidP="00C91F53">
            <w:pPr>
              <w:tabs>
                <w:tab w:val="left" w:pos="851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42" w:rsidRPr="00795A42" w:rsidRDefault="00795A42" w:rsidP="00C91F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80BAC" w:rsidRDefault="00680BAC" w:rsidP="00461612">
            <w:pPr>
              <w:shd w:val="clear" w:color="auto" w:fill="FFFFFF"/>
              <w:ind w:right="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2F">
              <w:rPr>
                <w:rFonts w:ascii="Times New Roman" w:hAnsi="Times New Roman" w:cs="Times New Roman"/>
                <w:b/>
                <w:color w:val="000000"/>
                <w:spacing w:val="-1"/>
                <w:w w:val="82"/>
                <w:sz w:val="24"/>
                <w:szCs w:val="24"/>
              </w:rPr>
              <w:t>Valikõpingute moodulid ja nende valimise võimalused (nimetus ja maht):</w:t>
            </w:r>
            <w:r w:rsidRPr="00074AFB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Pr="0007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EKAP </w:t>
            </w:r>
          </w:p>
          <w:p w:rsidR="00835386" w:rsidRDefault="00680BAC" w:rsidP="00461612">
            <w:pPr>
              <w:shd w:val="clear" w:color="auto" w:fill="FFFFFF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DC">
              <w:rPr>
                <w:rFonts w:ascii="Times New Roman" w:hAnsi="Times New Roman" w:cs="Times New Roman"/>
                <w:sz w:val="24"/>
                <w:szCs w:val="24"/>
              </w:rPr>
              <w:t xml:space="preserve">Õpilane valib </w:t>
            </w:r>
            <w:r w:rsidR="004D0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EKAP ulatuses </w:t>
            </w:r>
            <w:r w:rsidRPr="00A065DC">
              <w:rPr>
                <w:rFonts w:ascii="Times New Roman" w:hAnsi="Times New Roman" w:cs="Times New Roman"/>
                <w:sz w:val="24"/>
                <w:szCs w:val="24"/>
              </w:rPr>
              <w:t xml:space="preserve">mooduleid vastavalt oma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huvile ja </w:t>
            </w:r>
            <w:r w:rsidRPr="00A065DC">
              <w:rPr>
                <w:rFonts w:ascii="Times New Roman" w:hAnsi="Times New Roman" w:cs="Times New Roman"/>
                <w:sz w:val="24"/>
                <w:szCs w:val="24"/>
              </w:rPr>
              <w:t>töövajadusele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F53" w:rsidRDefault="00C91F53" w:rsidP="00C91F53">
            <w:pPr>
              <w:shd w:val="clear" w:color="auto" w:fill="FFFFFF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36" w:rsidRDefault="00C91F53" w:rsidP="00C91F53">
            <w:pPr>
              <w:shd w:val="clear" w:color="auto" w:fill="FFFFFF"/>
              <w:ind w:right="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5A42" w:rsidRPr="00C91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Enesejuhtimine </w:t>
            </w:r>
            <w:r w:rsidR="004D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795A42" w:rsidRPr="00C91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4D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EKAP  </w:t>
            </w:r>
          </w:p>
          <w:p w:rsidR="00680BAC" w:rsidRPr="00C91F53" w:rsidRDefault="004D0E36" w:rsidP="00C91F53">
            <w:pPr>
              <w:shd w:val="clear" w:color="auto" w:fill="FFFFFF"/>
              <w:ind w:right="6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95A42" w:rsidRPr="00C91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Ärikliendi teenindamine  2 </w:t>
            </w:r>
            <w:r w:rsidR="00680BAC" w:rsidRPr="00C91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EKAP</w:t>
            </w:r>
          </w:p>
          <w:p w:rsidR="00795A42" w:rsidRDefault="004D0E36" w:rsidP="00795A42">
            <w:pPr>
              <w:shd w:val="clear" w:color="auto" w:fill="FFFFFF"/>
              <w:ind w:right="6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795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Erialane inglise keel       3 EKAP</w:t>
            </w:r>
          </w:p>
          <w:p w:rsidR="004D0E36" w:rsidRDefault="004D0E36" w:rsidP="00795A42">
            <w:pPr>
              <w:shd w:val="clear" w:color="auto" w:fill="FFFFFF"/>
              <w:ind w:right="6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Skriptimine                     4 EKAP</w:t>
            </w:r>
          </w:p>
          <w:p w:rsidR="004D0E36" w:rsidRDefault="004D0E36" w:rsidP="00795A42">
            <w:pPr>
              <w:shd w:val="clear" w:color="auto" w:fill="FFFFFF"/>
              <w:ind w:right="6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Meeskonnatöö                2 EKAP</w:t>
            </w:r>
          </w:p>
          <w:p w:rsidR="00835386" w:rsidRDefault="00835386" w:rsidP="00795A42">
            <w:pPr>
              <w:shd w:val="clear" w:color="auto" w:fill="FFFFFF"/>
              <w:ind w:right="6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5386" w:rsidRPr="00835386" w:rsidRDefault="00061098" w:rsidP="00835386">
            <w:pPr>
              <w:widowControl/>
              <w:rPr>
                <w:rFonts w:ascii="Times New Roman" w:eastAsia="Arial-BoldItalic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Lõputööd ja -eksamid (1 </w:t>
            </w:r>
            <w:r w:rsidR="00835386" w:rsidRPr="00835386">
              <w:rPr>
                <w:rFonts w:ascii="Times New Roman" w:eastAsia="Arial-BoldItalic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EKAP)</w:t>
            </w:r>
          </w:p>
          <w:p w:rsidR="00835386" w:rsidRPr="00835386" w:rsidRDefault="00835386" w:rsidP="00835386">
            <w:pPr>
              <w:widowControl/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</w:pPr>
            <w:r w:rsidRPr="00835386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I</w:t>
            </w:r>
            <w:r w:rsidR="00061098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T-turvaspetsialist lõpueksam 1</w:t>
            </w:r>
            <w:r w:rsidRPr="00835386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 EKAP Paigaldab, seadistab ja haldab turvalahendusi järgides töö</w:t>
            </w:r>
            <w:r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 xml:space="preserve">s kehtestatud </w:t>
            </w:r>
            <w:r w:rsidRPr="00835386"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kvaliteedi ja infoturbe tagamise eeskirju vastavalt etteantud juhendi alusel</w:t>
            </w:r>
            <w:r>
              <w:rPr>
                <w:rFonts w:ascii="Times New Roman" w:eastAsia="ArialMT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91F53" w:rsidRPr="00795A42" w:rsidRDefault="00C91F53" w:rsidP="00795A42">
            <w:pPr>
              <w:shd w:val="clear" w:color="auto" w:fill="FFFFFF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AC" w:rsidRPr="00074AFB" w:rsidTr="00461612">
        <w:trPr>
          <w:trHeight w:val="43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82"/>
                <w:sz w:val="24"/>
                <w:szCs w:val="24"/>
              </w:rPr>
              <w:lastRenderedPageBreak/>
              <w:t xml:space="preserve">Spetsialiseerumised </w:t>
            </w:r>
            <w:r w:rsidRPr="00074AFB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 xml:space="preserve">(moodulite nimetus ja maht) </w:t>
            </w:r>
            <w:r>
              <w:rPr>
                <w:rStyle w:val="REKKpealkiriMrk"/>
                <w:rFonts w:ascii="Times New Roman" w:hAnsi="Times New Roman"/>
                <w:b w:val="0"/>
              </w:rPr>
              <w:t>- P</w:t>
            </w:r>
            <w:r w:rsidRPr="00074AFB">
              <w:rPr>
                <w:rStyle w:val="REKKpealkiriMrk"/>
                <w:rFonts w:ascii="Times New Roman" w:hAnsi="Times New Roman"/>
                <w:b w:val="0"/>
              </w:rPr>
              <w:t>uuduvad</w:t>
            </w:r>
          </w:p>
        </w:tc>
      </w:tr>
      <w:tr w:rsidR="00680BAC" w:rsidRPr="00074AFB" w:rsidTr="00461612">
        <w:trPr>
          <w:trHeight w:val="28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Õppekava kontaktisik </w:t>
            </w:r>
          </w:p>
        </w:tc>
      </w:tr>
      <w:tr w:rsidR="00680BAC" w:rsidRPr="00074AFB" w:rsidTr="00461612">
        <w:trPr>
          <w:trHeight w:hRule="exact" w:val="288"/>
        </w:trPr>
        <w:tc>
          <w:tcPr>
            <w:tcW w:w="14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1"/>
                <w:w w:val="82"/>
                <w:sz w:val="24"/>
                <w:szCs w:val="24"/>
              </w:rPr>
              <w:t>ees-ja perenimi:</w:t>
            </w:r>
          </w:p>
        </w:tc>
        <w:tc>
          <w:tcPr>
            <w:tcW w:w="35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795A42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w w:val="82"/>
                <w:sz w:val="24"/>
                <w:szCs w:val="24"/>
              </w:rPr>
              <w:t>Maili Rannas</w:t>
            </w:r>
          </w:p>
        </w:tc>
      </w:tr>
      <w:tr w:rsidR="00680BAC" w:rsidRPr="00074AFB" w:rsidTr="00461612">
        <w:trPr>
          <w:trHeight w:hRule="exact" w:val="278"/>
        </w:trPr>
        <w:tc>
          <w:tcPr>
            <w:tcW w:w="14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ametikoht:</w:t>
            </w:r>
          </w:p>
        </w:tc>
        <w:tc>
          <w:tcPr>
            <w:tcW w:w="35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795A42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IT, logistika ja kaubanduse valdkonna juhtõpetaja</w:t>
            </w:r>
          </w:p>
        </w:tc>
      </w:tr>
      <w:tr w:rsidR="00680BAC" w:rsidRPr="00074AFB" w:rsidTr="00461612">
        <w:trPr>
          <w:trHeight w:hRule="exact" w:val="288"/>
        </w:trPr>
        <w:tc>
          <w:tcPr>
            <w:tcW w:w="14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telefon:</w:t>
            </w:r>
          </w:p>
        </w:tc>
        <w:tc>
          <w:tcPr>
            <w:tcW w:w="35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795A42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5036060</w:t>
            </w:r>
          </w:p>
        </w:tc>
      </w:tr>
      <w:tr w:rsidR="00680BAC" w:rsidRPr="00074AFB" w:rsidTr="00461612">
        <w:trPr>
          <w:trHeight w:hRule="exact" w:val="288"/>
        </w:trPr>
        <w:tc>
          <w:tcPr>
            <w:tcW w:w="14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Pr="00074AFB" w:rsidRDefault="00680BAC" w:rsidP="00461612">
            <w:pPr>
              <w:shd w:val="clear" w:color="auto" w:fill="FFFFFF"/>
              <w:ind w:lef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>e-post:</w:t>
            </w:r>
          </w:p>
        </w:tc>
        <w:tc>
          <w:tcPr>
            <w:tcW w:w="35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BAC" w:rsidRPr="00074AFB" w:rsidRDefault="00795A42" w:rsidP="00461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Maili.rannas@jkhk.ee</w:t>
            </w:r>
          </w:p>
        </w:tc>
      </w:tr>
      <w:tr w:rsidR="00680BAC" w:rsidRPr="00074AFB" w:rsidTr="00461612">
        <w:trPr>
          <w:trHeight w:val="93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BAC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FB"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lastRenderedPageBreak/>
              <w:t xml:space="preserve">Märkused </w:t>
            </w:r>
          </w:p>
          <w:p w:rsidR="00680BAC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Kooli kodulehel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42">
              <w:rPr>
                <w:rFonts w:ascii="Times New Roman" w:hAnsi="Times New Roman" w:cs="Times New Roman"/>
                <w:sz w:val="24"/>
                <w:szCs w:val="24"/>
              </w:rPr>
              <w:t>http:/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="00C44D38" w:rsidRPr="00C44D38">
                <w:rPr>
                  <w:color w:val="0000FF"/>
                  <w:u w:val="single"/>
                </w:rPr>
                <w:t>https://jkhk.ee/et/erialad</w:t>
              </w:r>
            </w:hyperlink>
            <w:r w:rsidR="00C44D38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8B7">
              <w:rPr>
                <w:rFonts w:ascii="Times New Roman" w:hAnsi="Times New Roman" w:cs="Times New Roman"/>
                <w:sz w:val="24"/>
                <w:szCs w:val="24"/>
              </w:rPr>
              <w:t xml:space="preserve">õppekava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moodulite rakenduskava </w:t>
            </w:r>
          </w:p>
          <w:p w:rsidR="00680BAC" w:rsidRPr="00074AFB" w:rsidRDefault="00680BAC" w:rsidP="004616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1 </w:t>
            </w:r>
            <w:r w:rsidRPr="008A266B">
              <w:rPr>
                <w:rFonts w:ascii="Times New Roman" w:hAnsi="Times New Roman" w:cs="Times New Roman"/>
                <w:sz w:val="24"/>
                <w:szCs w:val="24"/>
              </w:rPr>
              <w:t>Kutsestandardi kompetentside ja õppekavamoodulite vastavustabel</w:t>
            </w:r>
          </w:p>
        </w:tc>
      </w:tr>
    </w:tbl>
    <w:p w:rsidR="00680BAC" w:rsidRDefault="00680BAC" w:rsidP="00680BAC"/>
    <w:p w:rsidR="00680BAC" w:rsidRDefault="00680BAC" w:rsidP="00795A42">
      <w:r>
        <w:br w:type="page"/>
      </w:r>
      <w:r w:rsidR="00795A42">
        <w:lastRenderedPageBreak/>
        <w:t xml:space="preserve"> </w:t>
      </w:r>
    </w:p>
    <w:p w:rsidR="00CF441A" w:rsidRDefault="005E6712"/>
    <w:sectPr w:rsidR="00CF441A" w:rsidSect="0050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12" w:rsidRDefault="005E6712" w:rsidP="00703B8E">
      <w:r>
        <w:separator/>
      </w:r>
    </w:p>
  </w:endnote>
  <w:endnote w:type="continuationSeparator" w:id="0">
    <w:p w:rsidR="005E6712" w:rsidRDefault="005E6712" w:rsidP="007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12" w:rsidRDefault="005E6712" w:rsidP="00703B8E">
      <w:r>
        <w:separator/>
      </w:r>
    </w:p>
  </w:footnote>
  <w:footnote w:type="continuationSeparator" w:id="0">
    <w:p w:rsidR="005E6712" w:rsidRDefault="005E6712" w:rsidP="0070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8A9"/>
    <w:multiLevelType w:val="multilevel"/>
    <w:tmpl w:val="211A2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w w:val="10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79376C"/>
    <w:multiLevelType w:val="multilevel"/>
    <w:tmpl w:val="0F824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824C3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D74472"/>
    <w:multiLevelType w:val="hybridMultilevel"/>
    <w:tmpl w:val="F0E41E5E"/>
    <w:lvl w:ilvl="0" w:tplc="435C6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0EFB"/>
    <w:multiLevelType w:val="hybridMultilevel"/>
    <w:tmpl w:val="64B87C74"/>
    <w:lvl w:ilvl="0" w:tplc="0310C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AC"/>
    <w:rsid w:val="00017223"/>
    <w:rsid w:val="00061098"/>
    <w:rsid w:val="000F0577"/>
    <w:rsid w:val="0012405C"/>
    <w:rsid w:val="001260D1"/>
    <w:rsid w:val="00165CC4"/>
    <w:rsid w:val="00196CCF"/>
    <w:rsid w:val="0023664F"/>
    <w:rsid w:val="00335220"/>
    <w:rsid w:val="00377FA5"/>
    <w:rsid w:val="003A4A6E"/>
    <w:rsid w:val="003A7956"/>
    <w:rsid w:val="003C45B8"/>
    <w:rsid w:val="004D0E36"/>
    <w:rsid w:val="004D4453"/>
    <w:rsid w:val="005A6D78"/>
    <w:rsid w:val="005E6712"/>
    <w:rsid w:val="00601D92"/>
    <w:rsid w:val="00606A05"/>
    <w:rsid w:val="006604CA"/>
    <w:rsid w:val="00680BAC"/>
    <w:rsid w:val="00703B8E"/>
    <w:rsid w:val="00752B8C"/>
    <w:rsid w:val="00764446"/>
    <w:rsid w:val="007660F7"/>
    <w:rsid w:val="00795A42"/>
    <w:rsid w:val="00835386"/>
    <w:rsid w:val="0087327B"/>
    <w:rsid w:val="00B64C62"/>
    <w:rsid w:val="00B76AD6"/>
    <w:rsid w:val="00C44D38"/>
    <w:rsid w:val="00C91F53"/>
    <w:rsid w:val="00D66C73"/>
    <w:rsid w:val="00F2390F"/>
    <w:rsid w:val="00F34563"/>
    <w:rsid w:val="00F74164"/>
    <w:rsid w:val="00FF09A2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4B4F-3B5F-429A-871F-2ECDA58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0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80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680BA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KKpealkiri">
    <w:name w:val="REKK pealkiri"/>
    <w:basedOn w:val="Pealkiri1"/>
    <w:link w:val="REKKpealkiriMrk"/>
    <w:autoRedefine/>
    <w:qFormat/>
    <w:rsid w:val="00680BA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720" w:hanging="360"/>
      <w:jc w:val="center"/>
    </w:pPr>
    <w:rPr>
      <w:rFonts w:ascii="Arial Narrow" w:eastAsia="Times New Roman" w:hAnsi="Arial Narrow" w:cs="Times New Roman"/>
      <w:b/>
      <w:noProof/>
      <w:color w:val="000000"/>
      <w:sz w:val="24"/>
      <w:szCs w:val="24"/>
      <w:lang w:val="x-none"/>
    </w:rPr>
  </w:style>
  <w:style w:type="character" w:customStyle="1" w:styleId="REKKpealkiriMrk">
    <w:name w:val="REKK pealkiri Märk"/>
    <w:link w:val="REKKpealkiri"/>
    <w:rsid w:val="00680BAC"/>
    <w:rPr>
      <w:rFonts w:ascii="Arial Narrow" w:eastAsia="Times New Roman" w:hAnsi="Arial Narrow" w:cs="Times New Roman"/>
      <w:b/>
      <w:noProof/>
      <w:color w:val="000000"/>
      <w:sz w:val="24"/>
      <w:szCs w:val="24"/>
      <w:lang w:val="x-none" w:eastAsia="et-EE"/>
    </w:rPr>
  </w:style>
  <w:style w:type="paragraph" w:styleId="Vahedeta">
    <w:name w:val="No Spacing"/>
    <w:uiPriority w:val="1"/>
    <w:qFormat/>
    <w:rsid w:val="0068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680BAC"/>
    <w:pPr>
      <w:autoSpaceDE w:val="0"/>
      <w:autoSpaceDN w:val="0"/>
      <w:adjustRightInd w:val="0"/>
      <w:spacing w:after="0" w:line="240" w:lineRule="auto"/>
    </w:pPr>
    <w:rPr>
      <w:rFonts w:ascii="Cambria" w:eastAsia="Lucida Sans Unicode" w:hAnsi="Cambria" w:cs="Cambria"/>
      <w:color w:val="000000"/>
      <w:sz w:val="24"/>
      <w:szCs w:val="24"/>
      <w:lang w:eastAsia="et-EE"/>
    </w:rPr>
  </w:style>
  <w:style w:type="character" w:styleId="Hperlink">
    <w:name w:val="Hyperlink"/>
    <w:uiPriority w:val="99"/>
    <w:unhideWhenUsed/>
    <w:rsid w:val="00680BAC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680B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680B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703B8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703B8E"/>
    <w:rPr>
      <w:rFonts w:ascii="Arial" w:eastAsia="Times New Roman" w:hAnsi="Arial" w:cs="Arial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703B8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703B8E"/>
    <w:rPr>
      <w:rFonts w:ascii="Arial" w:eastAsia="Times New Roman" w:hAnsi="Arial" w:cs="Arial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khk.ee/et/eria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 Rannas</dc:creator>
  <cp:keywords/>
  <dc:description/>
  <cp:lastModifiedBy>Maili</cp:lastModifiedBy>
  <cp:revision>4</cp:revision>
  <dcterms:created xsi:type="dcterms:W3CDTF">2020-05-05T12:47:00Z</dcterms:created>
  <dcterms:modified xsi:type="dcterms:W3CDTF">2020-05-10T14:12:00Z</dcterms:modified>
</cp:coreProperties>
</file>