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_GoBack"/>
      <w:bookmarkEnd w:id="0"/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PROGRAMM/</w:t>
      </w:r>
      <w:r w:rsidR="00DA4E6C" w:rsidRPr="00DA4E6C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="003C785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PÄEVIK </w:t>
      </w:r>
      <w:r w:rsidR="00DA4E6C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/</w:t>
      </w:r>
      <w:r w:rsidR="00DA4E6C" w:rsidRPr="00D92D9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Pr="00D92D9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D92D98" w:rsidRPr="00D92D98" w:rsidRDefault="00DA4E6C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LAOJUHT, TASE 5 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Pr="00D92D98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A4E6C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sectPr w:rsidR="00B61E26" w:rsidSect="00B61E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7F69" w:rsidRDefault="00067F69" w:rsidP="00DA4E6C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067F69" w:rsidRDefault="00067F69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92D98" w:rsidRPr="00D92D98" w:rsidRDefault="00F509A5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LJ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67F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Laojuht, tase 5</w:t>
      </w:r>
    </w:p>
    <w:p w:rsidR="00067F69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208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 </w:t>
      </w:r>
      <w:r w:rsidR="007C4E8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(8 EKAP)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961"/>
        <w:gridCol w:w="4111"/>
        <w:gridCol w:w="3685"/>
      </w:tblGrid>
      <w:tr w:rsidR="00D92D98" w:rsidRPr="00D92D98" w:rsidTr="00DA4E6C">
        <w:trPr>
          <w:trHeight w:val="3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98" w:rsidRPr="001143BB" w:rsidRDefault="00D92D98" w:rsidP="003C7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Mooduli nimetus:  </w:t>
            </w:r>
            <w:proofErr w:type="spellStart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Laotöö</w:t>
            </w:r>
            <w:proofErr w:type="spellEnd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toimingute korraldamine  2EKAP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 v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arude inventeerimine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EKAP, j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uhtimine ja juhendamine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EKAP; l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 planeerimine ja laoressursside juhtimine 4,5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EKAP.</w:t>
            </w:r>
          </w:p>
        </w:tc>
      </w:tr>
      <w:tr w:rsidR="00D92D98" w:rsidRPr="00D92D98" w:rsidTr="00DA4E6C">
        <w:trPr>
          <w:trHeight w:val="394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Praktika eesmärgiks on, et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õppija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omandab </w:t>
            </w:r>
            <w:r w:rsidR="001143BB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oskused </w:t>
            </w:r>
            <w:proofErr w:type="spellStart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laotöö</w:t>
            </w:r>
            <w:proofErr w:type="spellEnd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toimingute korraldamisel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varude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inventeerimisel ja laoressursside juhtimisel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</w:t>
            </w:r>
            <w:r w:rsidR="00764B1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>ning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annab </w:t>
            </w:r>
            <w:r w:rsidR="00DA4E6C" w:rsidRPr="00B6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hinnangu oma tegevusele ja arengule õppeprotsessis</w:t>
            </w:r>
            <w:r w:rsidR="0076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4E6C" w:rsidRPr="00D92D98" w:rsidTr="00DA4E6C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</w:tr>
      <w:tr w:rsidR="00DA4E6C" w:rsidRPr="00D92D98" w:rsidTr="00DA4E6C">
        <w:trPr>
          <w:trHeight w:val="12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vastuvõtuvõtmise lattu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vastavalt töökorraldusele</w:t>
            </w: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Pr="00627FD9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niseerib pakkeüksuste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maha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laadimist ja sorteerimist lähtudes pakkeüksuste omadustest ja käsitlemisviisidest;</w:t>
            </w:r>
          </w:p>
          <w:p w:rsidR="00DA4E6C" w:rsidRPr="008A1FC0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Organiseerib saadetiste tooteartiklipõhist vastuvõtukontrolli, vajadusel toodete komplektsuse kontrolli, lähtudes füüsilistest tootekogustest, kaubadokumentidel ja ettevõtte majandustarkvaras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(ostumoodulis)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olevast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FC0">
              <w:rPr>
                <w:rFonts w:ascii="Times New Roman" w:hAnsi="Times New Roman"/>
                <w:sz w:val="24"/>
                <w:szCs w:val="24"/>
              </w:rPr>
              <w:t>informatsioonist;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hoiuühikute koostamist vastavalt toodete omadustele ja hoiukoha suurustele;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Kasutab laoseadmeid ja muid töö</w:t>
            </w:r>
            <w:r w:rsidR="00B61E26">
              <w:rPr>
                <w:rFonts w:ascii="Times New Roman" w:hAnsi="Times New Roman"/>
                <w:sz w:val="24"/>
                <w:szCs w:val="24"/>
              </w:rPr>
              <w:t>vahendeid otstarbekohaselt, hea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peremehelikult ja säästvalt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4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lastRenderedPageBreak/>
              <w:t>Korraldab ja organiseerib kaupade hoiustamise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kaubavoogudest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Planeerib ja valmistab ette kaupade paigutamise hoiukohtadele, lähtuvalt hoiustamise süsteemist ja kaupade omadustest;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paigutamist hoiukohtadele ja hoiustamise registreerimist laojuhtimissüsteemis;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hoiustamist tagades hoiukohtade korrashoiu püüdes saavutada võimalikult suurt varude täpsust hoiukohtadel;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Organiseerib kaupade väljastamist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laost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kliendi- saadetistest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Organiseerib tellimuste komplekteerimise, pakendamise ja saadetiste väljastamise vastavalt väljastustellimustele;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Loob vastavalt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tööülesandele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ettevõtte võimalustele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tingimused kaupade tootlikuks ja tõhusaks komplekteerimiseks;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saatedokumentatsiooni koostamise, vastavalt protseduuri-reeglitele;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Korraldab pakkeüksuste laadimise veoühikutele lähtudes veoste laadimise ja kinnitamise nõuetest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(Euroopa hea tava veoste kinnitamiseks maanteevedudel, CTU koodeks jms);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laotööd vastavalt  kokkulepitud klienditeenindustasemele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Korraldab tellimuste vastuvõttu, teenuste pakkumist ning saadetiste, info- ja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teenustevoo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kulgemise jälgimist lähtudes kliendi vajadustest, etteantud baaskuludest või hinnakirjast;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Jälgib ja mõõdab statistiliste näitajate alusel lao klienditeenindus-toimingute taset ja rakendab meetmeid kõrgema klienditeeninduse taseme saavutamiseks;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Vastab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siseklientide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päringutele ja edastab need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Leiab lahendusi keerukates olukordades;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Järgib oma tööga seotud õigusakte;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Kasutab oma töös arvutit </w:t>
            </w:r>
            <w:r>
              <w:rPr>
                <w:rFonts w:ascii="Times New Roman" w:hAnsi="Times New Roman"/>
                <w:sz w:val="24"/>
                <w:szCs w:val="24"/>
              </w:rPr>
              <w:t>lähtudes a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rvuti ja interneti põhitõ</w:t>
            </w:r>
            <w:r>
              <w:rPr>
                <w:rFonts w:ascii="Times New Roman" w:hAnsi="Times New Roman"/>
                <w:sz w:val="24"/>
                <w:szCs w:val="24"/>
              </w:rPr>
              <w:t>dedest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lastRenderedPageBreak/>
              <w:t>Käs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itleb pretensioone 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 ja reklamatsioone arvestades ettevõttes kehtestatud korda, õigusakte ja klienditeeninduse eesmärke</w:t>
            </w:r>
          </w:p>
          <w:p w:rsidR="00DA4E6C" w:rsidRPr="00376AF1" w:rsidRDefault="00DA4E6C" w:rsidP="003C7858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Valib sihtgrupile vastava suhtlemisviisi, esitab teabe selgelt, loogiliselt ja sihtgrupile mõistetavalt;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Koostab reklamatsiooni kauba vastuvõtmisel ilmnenud vigastuste ja kauba koguste erinevuste kohta ning edastab selle kauba </w:t>
            </w:r>
            <w:r>
              <w:rPr>
                <w:rFonts w:ascii="Times New Roman" w:hAnsi="Times New Roman"/>
                <w:sz w:val="24"/>
                <w:szCs w:val="24"/>
              </w:rPr>
              <w:t>saatjale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Selgitab juurpõhjuse analüüsi alusel välja pretensioonide ja reklamatsioonide tegelikud põhjused;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Lahendab konkreetse juhtumi oma pädevuse piires, kaasates vajadusel erinevaid osapooli ning järgides ettevõtte kaebuste käsitlemise korda;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Võtab kasutusele meetmed korduvate vigade vältimiseks;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Korraldab laos inventuuri kooskõlas inventuuride läbiviimise juhendiga</w:t>
            </w:r>
            <w:r w:rsidR="003C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E6C" w:rsidRPr="003C7858" w:rsidRDefault="003C7858" w:rsidP="003C7858">
            <w:pPr>
              <w:pStyle w:val="Loendilik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(osakutse väljund)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Planeerib inventuure lähtuvalt vajadustest (ettevõtte sisekord, klientide vajadused jne) kooskõlas inventuuride läbiviimise juhendiga;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Kooskõlastab inventuuri läbiviimise aja ettevõtte sidusüksustega (müük, ost, tootmine jm);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Kontrollib laojuhtimissüsteemis kaupade/toodete staatust ja organiseerib vajadusel kõigi laoliikumiste lõpetamise;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lastRenderedPageBreak/>
              <w:t>Planeerib lugemismeeskonnad ja andme</w:t>
            </w:r>
            <w:r w:rsidR="004F0BB9">
              <w:rPr>
                <w:rFonts w:ascii="Times New Roman" w:hAnsi="Times New Roman"/>
                <w:sz w:val="24"/>
                <w:szCs w:val="24"/>
              </w:rPr>
              <w:t>-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sisestajad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ning nende töö-jaotuse;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Blokeerib laotoimingud laojuhtimissüsteemis ja korraldab loendamis-lehtede või käsiterminalide ettevalmistamise;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Jälgib inventuuri kulgu, kontrollib inventuuri läbiviimise juhendi täitmist, vajadusel sekkub ja juhendab;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loendamise andmete sisestamise ja otsustab vajadusel kordusloendamise läbiviimise;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Edastab inventuuri kokkuvõtte saldomuudatuste tegemiseks volitatud isikutele, veendub saldomuudatuste sisseviimises ja valmistab ette inventuuriakti;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Analüüsib saldoerinevuste tekkimise juurpõhjuseid ning rakendab ennetavaid meetmeid korduvate vigade välistamiseks;</w:t>
            </w:r>
          </w:p>
          <w:p w:rsidR="00DA4E6C" w:rsidRPr="00B61E26" w:rsidRDefault="00A86CF2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DA4E6C" w:rsidRPr="00376AF1">
              <w:rPr>
                <w:rFonts w:ascii="Times New Roman" w:hAnsi="Times New Roman"/>
                <w:sz w:val="24"/>
                <w:szCs w:val="24"/>
              </w:rPr>
              <w:t>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 xml:space="preserve">Analüüsib juhtimistegevusi ning juhtimisprobleeme organisatsioonis </w:t>
            </w:r>
          </w:p>
          <w:p w:rsidR="00DA4E6C" w:rsidRPr="00627FD9" w:rsidRDefault="00DA4E6C" w:rsidP="001143BB">
            <w:pPr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Seab sihid, koostab tegevuskava ja planeerib ressursid tööülesannete kvaliteetseks ja õigeaegseks täitmiseks;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71">
              <w:rPr>
                <w:rFonts w:ascii="Times New Roman" w:hAnsi="Times New Roman"/>
                <w:sz w:val="24"/>
                <w:szCs w:val="24"/>
              </w:rPr>
              <w:t xml:space="preserve">Osaleb organisatsioonikultuuri loomisel ja hoidmisel, luues positiivse tööõhkkonna, toetades juhendatavate arengut;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Innust</w:t>
            </w:r>
            <w:r>
              <w:rPr>
                <w:rFonts w:ascii="Times New Roman" w:hAnsi="Times New Roman"/>
                <w:sz w:val="24"/>
                <w:szCs w:val="24"/>
              </w:rPr>
              <w:t>ab ja tunnustab töötajaid, andes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juhendatavale õigeaegselt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tagasisidet tema tegevuse kohta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ning lahendab tekkinud probleemid;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Jälgib tööjuhendite ja -ohutuseeskirjade täitmist;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Vastutab töö kvaliteedi eest;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Algatab tegevusi ja rakendab parendusmeetmeid;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Loob positiivse tööõhkkonna, toetades juhendatavate arengut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 avatud ja abivalmis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ning i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nnustab ja tunnustab</w:t>
            </w:r>
            <w:r w:rsidR="00B61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töötajaid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Valdab esmaseid meetodeid personalijuhtimise funktsioonide täitmiseks</w:t>
            </w:r>
          </w:p>
          <w:p w:rsidR="00DA4E6C" w:rsidRPr="00627FD9" w:rsidRDefault="00DA4E6C" w:rsidP="001143BB">
            <w:pPr>
              <w:ind w:left="36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627FD9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color w:val="000000"/>
                <w:sz w:val="24"/>
                <w:szCs w:val="24"/>
              </w:rPr>
              <w:t>Kirjeldab teenindusgraafikute koostamise põhimõtteid ja  õigusaktidest tulenevaid personali töö – ja puhkeaja seaduse nõudeid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Varustab juhendatavad õigeaegselt tööülesannete täitmiseks vajaliku asjakohase informatsiooniga, annab j</w:t>
            </w:r>
            <w:r>
              <w:rPr>
                <w:rFonts w:ascii="Times New Roman" w:hAnsi="Times New Roman"/>
                <w:sz w:val="24"/>
                <w:szCs w:val="24"/>
              </w:rPr>
              <w:t>uhiseid selgelt ja arusaadavalt.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Analüüsib lao </w:t>
            </w:r>
            <w:proofErr w:type="spellStart"/>
            <w:r w:rsidRPr="003C7858">
              <w:rPr>
                <w:rFonts w:ascii="Times New Roman" w:hAnsi="Times New Roman"/>
                <w:sz w:val="24"/>
                <w:szCs w:val="24"/>
              </w:rPr>
              <w:t>üld-planeeringu</w:t>
            </w:r>
            <w:proofErr w:type="spellEnd"/>
            <w:r w:rsidRPr="003C7858">
              <w:rPr>
                <w:rFonts w:ascii="Times New Roman" w:hAnsi="Times New Roman"/>
                <w:sz w:val="24"/>
                <w:szCs w:val="24"/>
              </w:rPr>
              <w:t xml:space="preserve"> toimimise tulemuslikkust lähtuvalt lao </w:t>
            </w:r>
            <w:r w:rsidR="00A86CF2">
              <w:rPr>
                <w:rFonts w:ascii="Times New Roman" w:hAnsi="Times New Roman"/>
                <w:sz w:val="24"/>
                <w:szCs w:val="24"/>
              </w:rPr>
              <w:t>liigist ja  hoiustatavatest kaup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adest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8">
              <w:rPr>
                <w:rFonts w:ascii="Times New Roman" w:hAnsi="Times New Roman" w:cs="Times New Roman"/>
                <w:sz w:val="24"/>
                <w:szCs w:val="24"/>
              </w:rPr>
              <w:t>Planeerib lao hoiualad ja hoiukohad, tööalad ja muud laotsoonid vastavalt kaupade ja kaubavoogude parameetritele;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Muudab vajadusel lao tsoone, hoiukohti ja tööalasid tagades hoiuruumi efektiivse kasutuse;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Planeerib sobivad laotehnoloogiad ja laoseadmed vastavalt kaupade ja kaubavoogude parameetritele ning ettevõtte võimalustele;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Analüüsib tõstukite jm laoseadmete kasutust, teeb ettepanekuid laoseadmete efektiivsemaks kasutamiseks ja vajadusel uuendamiseks;</w:t>
            </w:r>
          </w:p>
          <w:p w:rsidR="00DA4E6C" w:rsidRPr="007D3171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Kavandab laotoimingud lähtuvalt ettevõtte põhiprotses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sidest (tootmine, ost, müük jm);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Viib vajadusel sisse muudatused lao töökorralduses ja ressursikasutuses kajastades vas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tava informatsiooni laojuhtimis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süsteemi tarkvaras;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Hindab laondusega seotud kahju- ja õnnetusriske ning rakendab meetmeid riskitasemete vähendamiseks;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Kasutab eesmärgipäraselt laojuht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imise info- ja kommunikatsiooni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tehnoloogia vahendeid ja võimalusi;</w:t>
            </w:r>
          </w:p>
          <w:p w:rsidR="00DA4E6C" w:rsidRPr="00B61E26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Säilitab ja arendab oma kutseoskusi, hoiab end kursis tehnoloogiliste uuendustega ja valdkonna arenguga.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widowControl w:val="0"/>
              <w:numPr>
                <w:ilvl w:val="0"/>
                <w:numId w:val="10"/>
              </w:numPr>
              <w:tabs>
                <w:tab w:val="left" w:pos="386"/>
                <w:tab w:val="left" w:pos="945"/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Teeb erinevaid varude juhtimise toiminguid</w:t>
            </w:r>
            <w:r w:rsidRPr="00D42AAC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ja </w:t>
            </w: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määrab reservvarude suurused saadud analüüsi põhjal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Teeb lihtsamaid analüüse, kasutades regulaarselt muutuvat müügistatistika andmebaasi (ABC-XYZ analüüs);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Koostab ostuprognoosi, arvutatud reservvarude suurusest;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Eristab olulist ebaolulisest, määrates varude optimaalse koguse ja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eeb ettepanekuid eriala tarkvar</w:t>
            </w: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asse vajalike sisendite vajalikkusest;</w:t>
            </w:r>
          </w:p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hAnsi="Times New Roman" w:cs="Times New Roman"/>
                <w:sz w:val="24"/>
                <w:szCs w:val="24"/>
              </w:rPr>
              <w:t>Teeb põhjendatud ettepanekuid laoarvestustarkvara, laojuhtimissüsteemide jm erialatarkvara valikuks.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Planeerib  tööjõuvajadust laos, arvestades laotoimingute tulemuslikkuse näitajaid</w:t>
            </w:r>
          </w:p>
          <w:p w:rsidR="00DA4E6C" w:rsidRPr="00E93A3D" w:rsidRDefault="00DA4E6C" w:rsidP="00DA4E6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Mõistab lao toimimise tervikprotsessi ja ettevõtte erinevate allüksuste töö sisu ning eesmärke;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Kavandab lao tööjõuvajaduse lähtudes töömahtudest klienditeeninduse tasemest;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Analüüsib töötajate tegelikku ja planeeritud töökoormust ja lao teenindustaset;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Jälgib laotöötajate tööd ja vajadusel juhendab töötajaid, kasutades selleks sobivaid viise;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>Teeb järeldused ja viib sisse muudatused eesmärkide saavutamiseks;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 xml:space="preserve">Tegutseb vastavalt olukorrale: viib sisse </w:t>
            </w:r>
            <w:r w:rsidRPr="0085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muudatusi ressursikasutuses ja lahendab probleeme eesmärgiga hoida teenindustaset ja saavutada püstitatud eesmärke;</w:t>
            </w:r>
          </w:p>
          <w:p w:rsidR="00DA4E6C" w:rsidRPr="005947E9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Töötab välja tööjuhendid lao tulemusliku ja kvaliteetse töö tagamiseks;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Püstitab ja kooskõlastab laotoimingute tulemuslikkuse näitajad</w:t>
            </w: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 xml:space="preserve"> (kvaliteedi, efekt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iivsuse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tootlikuse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näitajad);</w:t>
            </w:r>
          </w:p>
          <w:p w:rsidR="00DA4E6C" w:rsidRPr="00764B17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/>
                <w:bCs/>
                <w:sz w:val="24"/>
                <w:szCs w:val="24"/>
              </w:rPr>
              <w:t>Annab hinnangu oma tegevusele ja arengule õppeprotsessis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263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Calibri" w:hAnsi="Times New Roman" w:cs="Times New Roman"/>
                <w:sz w:val="24"/>
                <w:szCs w:val="24"/>
              </w:rPr>
              <w:t>Praktiline töö laos, aruanne, praktika kaitsmine</w:t>
            </w:r>
          </w:p>
        </w:tc>
      </w:tr>
      <w:tr w:rsidR="00DA4E6C" w:rsidRPr="00D92D98" w:rsidTr="00DA4E6C">
        <w:trPr>
          <w:trHeight w:val="6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7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Praktika</w:t>
            </w:r>
            <w:r w:rsidR="00DA4E6C"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kokkuvõttev hinne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Mittereristav hindamine</w:t>
            </w:r>
          </w:p>
          <w:p w:rsidR="00DA4E6C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P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raktika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on sooritatud ja praktikadokumentatsioon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on koostatud ning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esitletud praktikaseminaril.</w:t>
            </w:r>
          </w:p>
          <w:p w:rsidR="00764B17" w:rsidRPr="00D92D98" w:rsidRDefault="00764B17" w:rsidP="00764B1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Pr="00D92D98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7C4E8E">
      <w:pPr>
        <w:pStyle w:val="Pealkiri1"/>
        <w:numPr>
          <w:ilvl w:val="0"/>
          <w:numId w:val="0"/>
        </w:numPr>
        <w:ind w:left="720" w:hanging="360"/>
        <w:rPr>
          <w:rFonts w:eastAsia="Times New Roman"/>
        </w:rPr>
      </w:pPr>
      <w:r w:rsidRPr="00D92D98">
        <w:rPr>
          <w:rFonts w:eastAsia="Times New Roman"/>
        </w:rPr>
        <w:lastRenderedPageBreak/>
        <w:t>Praktika päeviku täitmise juhend:</w:t>
      </w:r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61E26" w:rsidRDefault="00B61E26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B61E26" w:rsidSect="00DA4E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92D98" w:rsidRPr="00D92D98" w:rsidRDefault="00D92D98" w:rsidP="00D12839">
      <w:pPr>
        <w:pStyle w:val="Pealkiri1"/>
        <w:numPr>
          <w:ilvl w:val="0"/>
          <w:numId w:val="0"/>
        </w:numPr>
        <w:rPr>
          <w:rFonts w:eastAsia="Times New Roman"/>
        </w:rPr>
      </w:pPr>
      <w:r w:rsidRPr="00D92D98">
        <w:rPr>
          <w:rFonts w:eastAsia="Times New Roman"/>
        </w:rPr>
        <w:lastRenderedPageBreak/>
        <w:t>Praktikapäevik</w:t>
      </w:r>
      <w:r w:rsidRPr="00D92D98">
        <w:rPr>
          <w:rFonts w:eastAsia="Times New Roman"/>
        </w:rPr>
        <w:tab/>
      </w:r>
    </w:p>
    <w:p w:rsidR="00D92D98" w:rsidRPr="00D92D98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B61E26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23" w:rsidRPr="00D92D98" w:rsidRDefault="00166C23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92D98" w:rsidRPr="00D92D98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Calibri" w:hAnsi="Times New Roman" w:cs="Times New Roman"/>
        </w:rPr>
      </w:pPr>
      <w:r w:rsidRPr="00D92D98">
        <w:rPr>
          <w:rFonts w:ascii="Times New Roman" w:eastAsia="Times New Roman" w:hAnsi="Times New Roman" w:cs="Times New Roman"/>
          <w:sz w:val="24"/>
          <w:szCs w:val="24"/>
        </w:rPr>
        <w:t xml:space="preserve">Praktika koondhinne </w:t>
      </w:r>
      <w:r w:rsidR="00166C23">
        <w:rPr>
          <w:rFonts w:ascii="Times New Roman" w:eastAsia="Times New Roman" w:hAnsi="Times New Roman" w:cs="Times New Roman"/>
          <w:sz w:val="24"/>
          <w:szCs w:val="24"/>
        </w:rPr>
        <w:t>(arvestatud A või mittearvestatud MA)</w:t>
      </w:r>
      <w:r w:rsidRPr="00D92D98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98" w:rsidRPr="00B61E26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E26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D92D98" w:rsidRPr="00B61E26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23" w:rsidRPr="00B61E26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BB" w:rsidRDefault="00D92D98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PRAKTIKA </w:t>
      </w:r>
      <w:r w:rsidR="00FE6EB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ARUANNE </w:t>
      </w:r>
    </w:p>
    <w:p w:rsidR="00FE6EBB" w:rsidRDefault="00FE6EBB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FE6EBB" w:rsidRDefault="00D92D98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Sisukord 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Sissejuhatus</w:t>
      </w:r>
    </w:p>
    <w:p w:rsidR="00D92D98" w:rsidRPr="00D92D98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Praktikaettevõtte iseloomustus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Tegevusvaldkond/ pakutavad tooted ja teenused.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juhtimine.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tegevuse analüüs.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Tehnilise varustuse iseloomustus.</w:t>
      </w:r>
    </w:p>
    <w:p w:rsidR="00D92D98" w:rsidRPr="00D92D98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Tööohutuse alane juhendamine.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Teostatud tööd ja nendega toimetulek.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Tööde organiseerimine.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juhendamine.</w:t>
      </w:r>
    </w:p>
    <w:p w:rsidR="00D92D98" w:rsidRPr="00D92D98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Eneseanalüüs (hinnang toimetulekule, uutele kogemustele)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Kokkuvõttev hinnang praktikale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allikad</w:t>
      </w:r>
    </w:p>
    <w:p w:rsidR="00D92D98" w:rsidRPr="00D92D98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Lisad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(fotod, skeemid jne</w:t>
      </w:r>
    </w:p>
    <w:p w:rsidR="00D92D98" w:rsidRPr="00D92D98" w:rsidRDefault="00D92D98" w:rsidP="00D92D98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  <w:r w:rsidRPr="00D92D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Järvamaa Kutsehariduskeskuse praktikandi hinnanguleht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Teie firmas töötas Järvamaa KHK õpilane. </w:t>
      </w:r>
      <w:proofErr w:type="spellStart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Teiepoolne</w:t>
      </w:r>
      <w:proofErr w:type="spellEnd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hinnang tema tööle oleks meile suureks abiks tulevaste töötajate ettevalmistamisel.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339"/>
      </w:tblGrid>
      <w:tr w:rsidR="00D92D98" w:rsidRPr="00D92D98" w:rsidTr="00FE6EBB">
        <w:trPr>
          <w:trHeight w:val="300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Enesehinnang</w:t>
            </w:r>
          </w:p>
        </w:tc>
      </w:tr>
      <w:tr w:rsidR="00D92D98" w:rsidRPr="00D92D98" w:rsidTr="00FE6EBB">
        <w:trPr>
          <w:trHeight w:val="121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D98" w:rsidRPr="00D92D98" w:rsidRDefault="00D92D98" w:rsidP="00D9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juhendamisel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iseseisvalt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3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57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4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D92D98" w:rsidTr="00FE6EBB">
        <w:trPr>
          <w:trHeight w:val="55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Ettevõtte nimi: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Hinnangu andja eesnimi ja perekonna nimi: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Kontakttelefon: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E-mail: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Täname meeldiva koostöö eest!</w:t>
      </w:r>
    </w:p>
    <w:p w:rsidR="00D92D98" w:rsidRPr="00D92D98" w:rsidRDefault="00D92D98" w:rsidP="00D92D9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t-EE"/>
        </w:rPr>
      </w:pPr>
    </w:p>
    <w:sectPr w:rsidR="00D92D98" w:rsidRPr="00D92D98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67F69"/>
    <w:rsid w:val="001143BB"/>
    <w:rsid w:val="00166C23"/>
    <w:rsid w:val="002F20F4"/>
    <w:rsid w:val="003C7858"/>
    <w:rsid w:val="004038AE"/>
    <w:rsid w:val="004F0BB9"/>
    <w:rsid w:val="00764B17"/>
    <w:rsid w:val="007C4E8E"/>
    <w:rsid w:val="00810BA0"/>
    <w:rsid w:val="00A86CF2"/>
    <w:rsid w:val="00B61E26"/>
    <w:rsid w:val="00D12839"/>
    <w:rsid w:val="00D92D98"/>
    <w:rsid w:val="00DA4E6C"/>
    <w:rsid w:val="00E2703F"/>
    <w:rsid w:val="00F271B9"/>
    <w:rsid w:val="00F509A5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F20F4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1665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 Rannas</cp:lastModifiedBy>
  <cp:revision>2</cp:revision>
  <cp:lastPrinted>2019-01-30T18:40:00Z</cp:lastPrinted>
  <dcterms:created xsi:type="dcterms:W3CDTF">2020-02-25T06:45:00Z</dcterms:created>
  <dcterms:modified xsi:type="dcterms:W3CDTF">2020-02-25T06:45:00Z</dcterms:modified>
</cp:coreProperties>
</file>